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A7" w:rsidRDefault="00734EA7" w:rsidP="00734EA7">
      <w:pPr>
        <w:spacing w:after="0"/>
        <w:jc w:val="center"/>
        <w:rPr>
          <w:b/>
          <w:sz w:val="32"/>
          <w:szCs w:val="32"/>
        </w:rPr>
      </w:pPr>
      <w:r w:rsidRPr="003522AE">
        <w:rPr>
          <w:b/>
          <w:sz w:val="32"/>
          <w:szCs w:val="32"/>
        </w:rPr>
        <w:t>Отчет</w:t>
      </w:r>
      <w:r w:rsidRPr="009E7A92">
        <w:rPr>
          <w:b/>
          <w:sz w:val="32"/>
          <w:szCs w:val="32"/>
        </w:rPr>
        <w:t xml:space="preserve"> </w:t>
      </w:r>
    </w:p>
    <w:p w:rsidR="00734EA7" w:rsidRDefault="00734EA7" w:rsidP="00734EA7">
      <w:pPr>
        <w:spacing w:after="0"/>
        <w:jc w:val="center"/>
        <w:rPr>
          <w:b/>
          <w:sz w:val="32"/>
          <w:szCs w:val="32"/>
        </w:rPr>
      </w:pPr>
      <w:r w:rsidRPr="003522AE">
        <w:rPr>
          <w:b/>
          <w:sz w:val="32"/>
          <w:szCs w:val="32"/>
        </w:rPr>
        <w:t xml:space="preserve">о результатах </w:t>
      </w:r>
      <w:proofErr w:type="spellStart"/>
      <w:r>
        <w:rPr>
          <w:b/>
          <w:sz w:val="32"/>
          <w:szCs w:val="32"/>
        </w:rPr>
        <w:t>с</w:t>
      </w:r>
      <w:r w:rsidRPr="003522AE">
        <w:rPr>
          <w:b/>
          <w:sz w:val="32"/>
          <w:szCs w:val="32"/>
        </w:rPr>
        <w:t>амообследования</w:t>
      </w:r>
      <w:proofErr w:type="spellEnd"/>
      <w:r w:rsidRPr="003522A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</w:t>
      </w:r>
    </w:p>
    <w:p w:rsidR="00734EA7" w:rsidRDefault="00734EA7" w:rsidP="00734EA7">
      <w:pPr>
        <w:spacing w:after="0"/>
        <w:jc w:val="center"/>
        <w:rPr>
          <w:b/>
          <w:sz w:val="32"/>
          <w:szCs w:val="32"/>
        </w:rPr>
      </w:pPr>
      <w:r w:rsidRPr="003522AE">
        <w:rPr>
          <w:b/>
          <w:sz w:val="32"/>
          <w:szCs w:val="32"/>
        </w:rPr>
        <w:t xml:space="preserve">муниципального </w:t>
      </w:r>
      <w:r>
        <w:rPr>
          <w:b/>
          <w:sz w:val="32"/>
          <w:szCs w:val="32"/>
        </w:rPr>
        <w:t xml:space="preserve"> </w:t>
      </w:r>
      <w:r w:rsidR="00D47BFB">
        <w:rPr>
          <w:b/>
          <w:sz w:val="32"/>
          <w:szCs w:val="32"/>
        </w:rPr>
        <w:t>казенного</w:t>
      </w:r>
      <w:r w:rsidRPr="003522AE">
        <w:rPr>
          <w:b/>
          <w:sz w:val="32"/>
          <w:szCs w:val="32"/>
        </w:rPr>
        <w:t xml:space="preserve"> образовательного учреждения дополнительного обр</w:t>
      </w:r>
      <w:r>
        <w:rPr>
          <w:b/>
          <w:sz w:val="32"/>
          <w:szCs w:val="32"/>
        </w:rPr>
        <w:t xml:space="preserve">азования </w:t>
      </w:r>
    </w:p>
    <w:p w:rsidR="00734EA7" w:rsidRDefault="00734EA7" w:rsidP="00734EA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«Детско-юношеская спортивная школа»</w:t>
      </w:r>
      <w:r w:rsidR="00D47BFB">
        <w:rPr>
          <w:b/>
          <w:sz w:val="32"/>
          <w:szCs w:val="32"/>
        </w:rPr>
        <w:t xml:space="preserve"> </w:t>
      </w:r>
      <w:proofErr w:type="spellStart"/>
      <w:r w:rsidR="00D47BFB">
        <w:rPr>
          <w:b/>
          <w:sz w:val="32"/>
          <w:szCs w:val="32"/>
        </w:rPr>
        <w:t>п</w:t>
      </w:r>
      <w:proofErr w:type="gramStart"/>
      <w:r w:rsidR="00D47BFB">
        <w:rPr>
          <w:b/>
          <w:sz w:val="32"/>
          <w:szCs w:val="32"/>
        </w:rPr>
        <w:t>.П</w:t>
      </w:r>
      <w:proofErr w:type="gramEnd"/>
      <w:r w:rsidR="00D47BFB">
        <w:rPr>
          <w:b/>
          <w:sz w:val="32"/>
          <w:szCs w:val="32"/>
        </w:rPr>
        <w:t>ластун</w:t>
      </w:r>
      <w:proofErr w:type="spellEnd"/>
    </w:p>
    <w:p w:rsidR="00D47BFB" w:rsidRDefault="00D47BFB" w:rsidP="00734EA7">
      <w:pPr>
        <w:spacing w:after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Тернейский</w:t>
      </w:r>
      <w:proofErr w:type="spellEnd"/>
      <w:r>
        <w:rPr>
          <w:b/>
          <w:sz w:val="32"/>
          <w:szCs w:val="32"/>
        </w:rPr>
        <w:t xml:space="preserve"> муниципальный район</w:t>
      </w:r>
    </w:p>
    <w:p w:rsidR="00734EA7" w:rsidRDefault="00734EA7" w:rsidP="00734EA7">
      <w:pPr>
        <w:pStyle w:val="ConsPlusNormal"/>
        <w:jc w:val="center"/>
      </w:pPr>
      <w:r>
        <w:rPr>
          <w:b/>
          <w:sz w:val="32"/>
          <w:szCs w:val="32"/>
        </w:rPr>
        <w:t>за 201</w:t>
      </w:r>
      <w:r w:rsidR="00E56D69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год</w:t>
      </w:r>
    </w:p>
    <w:p w:rsidR="00734EA7" w:rsidRDefault="00734EA7" w:rsidP="00734EA7">
      <w:pPr>
        <w:pStyle w:val="ConsPlusNormal"/>
        <w:jc w:val="center"/>
      </w:pPr>
    </w:p>
    <w:p w:rsidR="00734EA7" w:rsidRDefault="00D47BFB" w:rsidP="00734EA7">
      <w:pPr>
        <w:pStyle w:val="ConsPlusTitle"/>
        <w:jc w:val="center"/>
      </w:pPr>
      <w:bookmarkStart w:id="0" w:name="P739"/>
      <w:bookmarkEnd w:id="0"/>
      <w:r>
        <w:t>Показатели деятельности МК</w:t>
      </w:r>
      <w:r w:rsidR="00734EA7">
        <w:t xml:space="preserve">ОУ </w:t>
      </w:r>
      <w:r>
        <w:t>«</w:t>
      </w:r>
      <w:r w:rsidR="00734EA7">
        <w:t>ДЮСШ</w:t>
      </w:r>
      <w:r>
        <w:t xml:space="preserve">» </w:t>
      </w:r>
      <w:proofErr w:type="spellStart"/>
      <w:r>
        <w:t>п</w:t>
      </w:r>
      <w:proofErr w:type="gramStart"/>
      <w:r>
        <w:t>.П</w:t>
      </w:r>
      <w:proofErr w:type="gramEnd"/>
      <w:r>
        <w:t>ластун</w:t>
      </w:r>
      <w:proofErr w:type="spellEnd"/>
    </w:p>
    <w:p w:rsidR="0043495D" w:rsidRDefault="0043495D" w:rsidP="0043495D">
      <w:pPr>
        <w:pStyle w:val="ConsPlusNormal"/>
        <w:jc w:val="center"/>
      </w:pPr>
    </w:p>
    <w:tbl>
      <w:tblPr>
        <w:tblW w:w="1077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6960"/>
        <w:gridCol w:w="2794"/>
      </w:tblGrid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794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2794" w:type="dxa"/>
          </w:tcPr>
          <w:p w:rsidR="0043495D" w:rsidRDefault="0043495D" w:rsidP="00452A5B">
            <w:pPr>
              <w:pStyle w:val="ConsPlusNormal"/>
              <w:jc w:val="center"/>
            </w:pP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Общая численность учащихся, в том числе:</w:t>
            </w:r>
          </w:p>
        </w:tc>
        <w:tc>
          <w:tcPr>
            <w:tcW w:w="2794" w:type="dxa"/>
          </w:tcPr>
          <w:p w:rsidR="0043495D" w:rsidRDefault="00D47BFB" w:rsidP="00452A5B">
            <w:pPr>
              <w:pStyle w:val="ConsPlusNormal"/>
              <w:jc w:val="center"/>
            </w:pPr>
            <w:r>
              <w:t>314</w:t>
            </w:r>
            <w:r w:rsidR="00E13901">
              <w:t xml:space="preserve"> </w:t>
            </w:r>
            <w:r w:rsidR="0043495D">
              <w:t>человек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960" w:type="dxa"/>
          </w:tcPr>
          <w:p w:rsidR="0043495D" w:rsidRPr="00D47BFB" w:rsidRDefault="0043495D" w:rsidP="00452A5B">
            <w:pPr>
              <w:pStyle w:val="ConsPlusNormal"/>
              <w:rPr>
                <w:color w:val="FF0000"/>
              </w:rPr>
            </w:pPr>
            <w:r w:rsidRPr="00D47BFB">
              <w:rPr>
                <w:color w:val="FF0000"/>
              </w:rPr>
              <w:t>Детей дошкольного возраста (3 - 7 лет)</w:t>
            </w:r>
          </w:p>
        </w:tc>
        <w:tc>
          <w:tcPr>
            <w:tcW w:w="2794" w:type="dxa"/>
          </w:tcPr>
          <w:p w:rsidR="0043495D" w:rsidRDefault="00D17C12" w:rsidP="00452A5B">
            <w:pPr>
              <w:pStyle w:val="ConsPlusNormal"/>
              <w:jc w:val="center"/>
            </w:pPr>
            <w:r>
              <w:t>42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6960" w:type="dxa"/>
          </w:tcPr>
          <w:p w:rsidR="0043495D" w:rsidRPr="00D47BFB" w:rsidRDefault="0043495D" w:rsidP="00452A5B">
            <w:pPr>
              <w:pStyle w:val="ConsPlusNormal"/>
              <w:rPr>
                <w:color w:val="FF0000"/>
              </w:rPr>
            </w:pPr>
            <w:r w:rsidRPr="00D47BFB">
              <w:rPr>
                <w:color w:val="FF0000"/>
              </w:rPr>
              <w:t>Детей младшего школьного возраста (7 - 11 лет)</w:t>
            </w:r>
          </w:p>
        </w:tc>
        <w:tc>
          <w:tcPr>
            <w:tcW w:w="2794" w:type="dxa"/>
          </w:tcPr>
          <w:p w:rsidR="0043495D" w:rsidRDefault="00D17C12" w:rsidP="002D7E60">
            <w:pPr>
              <w:pStyle w:val="ConsPlusNormal"/>
              <w:jc w:val="center"/>
            </w:pPr>
            <w:r>
              <w:t>115</w:t>
            </w:r>
            <w:r w:rsidR="00D47BFB">
              <w:t xml:space="preserve"> 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6960" w:type="dxa"/>
          </w:tcPr>
          <w:p w:rsidR="0043495D" w:rsidRPr="00D47BFB" w:rsidRDefault="0043495D" w:rsidP="00452A5B">
            <w:pPr>
              <w:pStyle w:val="ConsPlusNormal"/>
              <w:rPr>
                <w:color w:val="FF0000"/>
              </w:rPr>
            </w:pPr>
            <w:r w:rsidRPr="00D47BFB">
              <w:rPr>
                <w:color w:val="FF0000"/>
              </w:rPr>
              <w:t>Детей среднего школьного возраста (11 - 15 лет)</w:t>
            </w:r>
          </w:p>
        </w:tc>
        <w:tc>
          <w:tcPr>
            <w:tcW w:w="2794" w:type="dxa"/>
          </w:tcPr>
          <w:p w:rsidR="0043495D" w:rsidRDefault="00D17C12" w:rsidP="00452A5B">
            <w:pPr>
              <w:pStyle w:val="ConsPlusNormal"/>
              <w:jc w:val="center"/>
            </w:pPr>
            <w:r>
              <w:t>112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6960" w:type="dxa"/>
          </w:tcPr>
          <w:p w:rsidR="0043495D" w:rsidRPr="00D47BFB" w:rsidRDefault="0043495D" w:rsidP="00452A5B">
            <w:pPr>
              <w:pStyle w:val="ConsPlusNormal"/>
              <w:rPr>
                <w:color w:val="FF0000"/>
              </w:rPr>
            </w:pPr>
            <w:r w:rsidRPr="00D47BFB">
              <w:rPr>
                <w:color w:val="FF0000"/>
              </w:rPr>
              <w:t>Детей старшего школьного возраста (15 - 17 лет)</w:t>
            </w:r>
          </w:p>
        </w:tc>
        <w:tc>
          <w:tcPr>
            <w:tcW w:w="2794" w:type="dxa"/>
          </w:tcPr>
          <w:p w:rsidR="0043495D" w:rsidRDefault="00D47BFB" w:rsidP="00D17C12">
            <w:pPr>
              <w:pStyle w:val="ConsPlusNormal"/>
              <w:jc w:val="center"/>
            </w:pPr>
            <w:r>
              <w:t xml:space="preserve"> </w:t>
            </w:r>
            <w:r w:rsidR="00D17C12">
              <w:t>45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794" w:type="dxa"/>
          </w:tcPr>
          <w:p w:rsidR="0043495D" w:rsidRDefault="00E13901" w:rsidP="00452A5B">
            <w:pPr>
              <w:pStyle w:val="ConsPlusNormal"/>
              <w:jc w:val="center"/>
            </w:pPr>
            <w:r>
              <w:t xml:space="preserve">0 </w:t>
            </w:r>
            <w:r w:rsidR="0043495D">
              <w:t>человек</w:t>
            </w:r>
          </w:p>
        </w:tc>
      </w:tr>
      <w:tr w:rsidR="0043495D" w:rsidTr="00102C96">
        <w:tc>
          <w:tcPr>
            <w:tcW w:w="1020" w:type="dxa"/>
          </w:tcPr>
          <w:p w:rsidR="0043495D" w:rsidRDefault="00E13901" w:rsidP="00452A5B">
            <w:pPr>
              <w:pStyle w:val="ConsPlusNormal"/>
              <w:jc w:val="center"/>
            </w:pPr>
            <w:r>
              <w:t xml:space="preserve"> </w:t>
            </w:r>
            <w:r w:rsidR="0043495D">
              <w:t>1.3</w:t>
            </w:r>
          </w:p>
        </w:tc>
        <w:tc>
          <w:tcPr>
            <w:tcW w:w="6960" w:type="dxa"/>
          </w:tcPr>
          <w:p w:rsidR="0043495D" w:rsidRDefault="0043495D" w:rsidP="00D17C12">
            <w:pPr>
              <w:pStyle w:val="ConsPlusNormal"/>
            </w:pPr>
            <w:r>
              <w:t>Численность/удельный вес численности учащихся, занимающихся в 2-х и более объединениях, в общей численности учащихся</w:t>
            </w:r>
          </w:p>
        </w:tc>
        <w:tc>
          <w:tcPr>
            <w:tcW w:w="2794" w:type="dxa"/>
          </w:tcPr>
          <w:p w:rsidR="0043495D" w:rsidRDefault="00E56D69" w:rsidP="00452A5B">
            <w:pPr>
              <w:pStyle w:val="ConsPlusNormal"/>
              <w:jc w:val="center"/>
            </w:pPr>
            <w:r>
              <w:t>8</w:t>
            </w:r>
            <w:r w:rsidR="00E13901">
              <w:t xml:space="preserve"> человек/ 0</w:t>
            </w:r>
            <w:r w:rsidR="0043495D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794" w:type="dxa"/>
          </w:tcPr>
          <w:p w:rsidR="0043495D" w:rsidRDefault="00E13901" w:rsidP="00452A5B">
            <w:pPr>
              <w:pStyle w:val="ConsPlusNormal"/>
              <w:jc w:val="center"/>
            </w:pPr>
            <w:r>
              <w:t xml:space="preserve">0 </w:t>
            </w:r>
            <w:r w:rsidR="0043495D">
              <w:t>человек/</w:t>
            </w:r>
            <w:r>
              <w:t xml:space="preserve"> 0</w:t>
            </w:r>
            <w:r w:rsidR="0043495D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794" w:type="dxa"/>
          </w:tcPr>
          <w:p w:rsidR="0043495D" w:rsidRDefault="00D47BFB" w:rsidP="00D47BFB">
            <w:pPr>
              <w:pStyle w:val="ConsPlusNormal"/>
              <w:jc w:val="center"/>
            </w:pPr>
            <w:r>
              <w:t xml:space="preserve"> </w:t>
            </w:r>
            <w:r w:rsidR="00F6474D">
              <w:t>0</w:t>
            </w:r>
            <w:r w:rsidR="00E13901">
              <w:t xml:space="preserve"> </w:t>
            </w:r>
            <w:r w:rsidR="0043495D">
              <w:t>человек/</w:t>
            </w:r>
            <w:r w:rsidR="002D7E60">
              <w:t xml:space="preserve"> </w:t>
            </w:r>
            <w:r>
              <w:t xml:space="preserve"> </w:t>
            </w:r>
            <w:r w:rsidR="00F6474D">
              <w:t>0%</w:t>
            </w:r>
          </w:p>
        </w:tc>
      </w:tr>
      <w:tr w:rsidR="00416E66" w:rsidRPr="00416E66" w:rsidTr="00102C96">
        <w:tc>
          <w:tcPr>
            <w:tcW w:w="1020" w:type="dxa"/>
          </w:tcPr>
          <w:p w:rsidR="0043495D" w:rsidRPr="00416E66" w:rsidRDefault="0043495D" w:rsidP="00452A5B">
            <w:pPr>
              <w:pStyle w:val="ConsPlusNormal"/>
              <w:jc w:val="center"/>
            </w:pPr>
            <w:r w:rsidRPr="00416E66">
              <w:t>1.6</w:t>
            </w:r>
          </w:p>
        </w:tc>
        <w:tc>
          <w:tcPr>
            <w:tcW w:w="6960" w:type="dxa"/>
          </w:tcPr>
          <w:p w:rsidR="0043495D" w:rsidRPr="00416E66" w:rsidRDefault="0043495D" w:rsidP="00452A5B">
            <w:pPr>
              <w:pStyle w:val="ConsPlusNormal"/>
              <w:jc w:val="both"/>
            </w:pPr>
            <w:r w:rsidRPr="00416E66"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794" w:type="dxa"/>
          </w:tcPr>
          <w:p w:rsidR="0043495D" w:rsidRPr="00416E66" w:rsidRDefault="00D47BFB" w:rsidP="00452A5B">
            <w:pPr>
              <w:pStyle w:val="ConsPlusNormal"/>
              <w:jc w:val="center"/>
            </w:pPr>
            <w:r>
              <w:t xml:space="preserve"> </w:t>
            </w:r>
            <w:r w:rsidR="00F6474D">
              <w:t>0</w:t>
            </w:r>
            <w:r w:rsidR="00E13901" w:rsidRPr="00416E66">
              <w:t xml:space="preserve"> </w:t>
            </w:r>
            <w:r w:rsidR="0043495D" w:rsidRPr="00416E66">
              <w:t>человек/</w:t>
            </w:r>
            <w:r w:rsidR="00F6474D">
              <w:t xml:space="preserve"> 0</w:t>
            </w:r>
            <w:r w:rsidR="0043495D" w:rsidRPr="00416E66">
              <w:t>%</w:t>
            </w:r>
          </w:p>
        </w:tc>
      </w:tr>
      <w:tr w:rsidR="00416E66" w:rsidRPr="00416E66" w:rsidTr="00102C96">
        <w:tc>
          <w:tcPr>
            <w:tcW w:w="1020" w:type="dxa"/>
          </w:tcPr>
          <w:p w:rsidR="0043495D" w:rsidRPr="00416E66" w:rsidRDefault="0043495D" w:rsidP="00452A5B">
            <w:pPr>
              <w:pStyle w:val="ConsPlusNormal"/>
              <w:jc w:val="center"/>
            </w:pPr>
            <w:r w:rsidRPr="00416E66">
              <w:lastRenderedPageBreak/>
              <w:t>1.6.1</w:t>
            </w:r>
          </w:p>
        </w:tc>
        <w:tc>
          <w:tcPr>
            <w:tcW w:w="6960" w:type="dxa"/>
          </w:tcPr>
          <w:p w:rsidR="0043495D" w:rsidRPr="00416E66" w:rsidRDefault="0043495D" w:rsidP="00452A5B">
            <w:pPr>
              <w:pStyle w:val="ConsPlusNormal"/>
            </w:pPr>
            <w:r w:rsidRPr="00416E66">
              <w:t>Учащиеся с ограниченными возможностями здоровья</w:t>
            </w:r>
          </w:p>
        </w:tc>
        <w:tc>
          <w:tcPr>
            <w:tcW w:w="2794" w:type="dxa"/>
          </w:tcPr>
          <w:p w:rsidR="0043495D" w:rsidRPr="00416E66" w:rsidRDefault="00CF02C9" w:rsidP="00CF02C9">
            <w:pPr>
              <w:pStyle w:val="ConsPlusNormal"/>
              <w:jc w:val="center"/>
            </w:pPr>
            <w:r>
              <w:t>6</w:t>
            </w:r>
            <w:r w:rsidR="00E13901" w:rsidRPr="00416E66">
              <w:t xml:space="preserve"> </w:t>
            </w:r>
            <w:r w:rsidR="0043495D" w:rsidRPr="00416E66">
              <w:t>человек/</w:t>
            </w:r>
            <w:r w:rsidR="00E13901" w:rsidRPr="00416E66">
              <w:t xml:space="preserve"> </w:t>
            </w:r>
            <w:r w:rsidR="00D17C12">
              <w:t>1,</w:t>
            </w:r>
            <w:bookmarkStart w:id="1" w:name="_GoBack"/>
            <w:bookmarkEnd w:id="1"/>
            <w:r>
              <w:t>8</w:t>
            </w:r>
            <w:r w:rsidR="0043495D" w:rsidRPr="00416E66">
              <w:t>%</w:t>
            </w:r>
          </w:p>
        </w:tc>
      </w:tr>
      <w:tr w:rsidR="00416E66" w:rsidRPr="00416E66" w:rsidTr="00102C96">
        <w:tc>
          <w:tcPr>
            <w:tcW w:w="1020" w:type="dxa"/>
          </w:tcPr>
          <w:p w:rsidR="0043495D" w:rsidRPr="00416E66" w:rsidRDefault="0043495D" w:rsidP="00452A5B">
            <w:pPr>
              <w:pStyle w:val="ConsPlusNormal"/>
              <w:jc w:val="center"/>
            </w:pPr>
            <w:r w:rsidRPr="00416E66">
              <w:t>1.6.2</w:t>
            </w:r>
          </w:p>
        </w:tc>
        <w:tc>
          <w:tcPr>
            <w:tcW w:w="6960" w:type="dxa"/>
          </w:tcPr>
          <w:p w:rsidR="0043495D" w:rsidRPr="00416E66" w:rsidRDefault="0043495D" w:rsidP="00452A5B">
            <w:pPr>
              <w:pStyle w:val="ConsPlusNormal"/>
            </w:pPr>
            <w:r w:rsidRPr="00416E66">
              <w:t>Дети-сироты, дети, оставшиеся без попечения родителей</w:t>
            </w:r>
          </w:p>
        </w:tc>
        <w:tc>
          <w:tcPr>
            <w:tcW w:w="2794" w:type="dxa"/>
          </w:tcPr>
          <w:p w:rsidR="0043495D" w:rsidRPr="00416E66" w:rsidRDefault="00F6474D" w:rsidP="00F6474D">
            <w:pPr>
              <w:pStyle w:val="ConsPlusNormal"/>
              <w:jc w:val="center"/>
            </w:pPr>
            <w:r>
              <w:t>9</w:t>
            </w:r>
            <w:r w:rsidR="00E13901" w:rsidRPr="00416E66">
              <w:t xml:space="preserve"> </w:t>
            </w:r>
            <w:r w:rsidR="0043495D" w:rsidRPr="00416E66">
              <w:t>человек/</w:t>
            </w:r>
            <w:r>
              <w:t xml:space="preserve"> </w:t>
            </w:r>
            <w:r w:rsidR="00CF02C9">
              <w:t>2,8</w:t>
            </w:r>
            <w:r w:rsidR="0043495D" w:rsidRPr="00416E66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1.6.3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Дети-мигранты</w:t>
            </w:r>
          </w:p>
        </w:tc>
        <w:tc>
          <w:tcPr>
            <w:tcW w:w="2794" w:type="dxa"/>
          </w:tcPr>
          <w:p w:rsidR="0043495D" w:rsidRDefault="00E13901" w:rsidP="00452A5B">
            <w:pPr>
              <w:pStyle w:val="ConsPlusNormal"/>
              <w:jc w:val="center"/>
            </w:pPr>
            <w:r>
              <w:t xml:space="preserve">0 </w:t>
            </w:r>
            <w:r w:rsidR="0043495D">
              <w:t>человек/</w:t>
            </w:r>
            <w:r>
              <w:t xml:space="preserve"> 0</w:t>
            </w:r>
            <w:r w:rsidR="0043495D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1.6.4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Дети, попавшие в трудную жизненную ситуацию</w:t>
            </w:r>
          </w:p>
        </w:tc>
        <w:tc>
          <w:tcPr>
            <w:tcW w:w="2794" w:type="dxa"/>
          </w:tcPr>
          <w:p w:rsidR="0043495D" w:rsidRDefault="00CF02C9" w:rsidP="00CF02C9">
            <w:pPr>
              <w:pStyle w:val="ConsPlusNormal"/>
              <w:jc w:val="center"/>
            </w:pPr>
            <w:r>
              <w:t>7</w:t>
            </w:r>
            <w:r w:rsidR="00E13901">
              <w:t xml:space="preserve"> </w:t>
            </w:r>
            <w:r w:rsidR="0043495D">
              <w:t>человек/</w:t>
            </w:r>
            <w:r w:rsidR="00E13901">
              <w:t xml:space="preserve"> </w:t>
            </w:r>
            <w:r>
              <w:t>2,1</w:t>
            </w:r>
            <w:r w:rsidR="0043495D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794" w:type="dxa"/>
          </w:tcPr>
          <w:p w:rsidR="0043495D" w:rsidRDefault="00E13901" w:rsidP="00452A5B">
            <w:pPr>
              <w:pStyle w:val="ConsPlusNormal"/>
              <w:jc w:val="center"/>
            </w:pPr>
            <w:r>
              <w:t xml:space="preserve">0 </w:t>
            </w:r>
            <w:r w:rsidR="0043495D">
              <w:t>человек/</w:t>
            </w:r>
            <w:r>
              <w:t xml:space="preserve"> 0</w:t>
            </w:r>
            <w:r w:rsidR="0043495D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 w:rsidRPr="00D47BFB">
              <w:rPr>
                <w:color w:val="FF0000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794" w:type="dxa"/>
          </w:tcPr>
          <w:p w:rsidR="0043495D" w:rsidRPr="00FC24D3" w:rsidRDefault="00CF02C9" w:rsidP="00CF02C9">
            <w:pPr>
              <w:pStyle w:val="ConsPlusNormal"/>
              <w:jc w:val="center"/>
              <w:rPr>
                <w:highlight w:val="yellow"/>
              </w:rPr>
            </w:pPr>
            <w:r>
              <w:t>302 человек/ 9</w:t>
            </w:r>
            <w:r w:rsidR="009B47DE" w:rsidRPr="009B47DE">
              <w:t>4,8</w:t>
            </w:r>
            <w:r w:rsidR="00102C96" w:rsidRPr="009B47DE">
              <w:t xml:space="preserve">% </w:t>
            </w:r>
          </w:p>
        </w:tc>
      </w:tr>
      <w:tr w:rsidR="0043495D" w:rsidRPr="00FC24D3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На муниципальном уровне</w:t>
            </w:r>
          </w:p>
        </w:tc>
        <w:tc>
          <w:tcPr>
            <w:tcW w:w="2794" w:type="dxa"/>
          </w:tcPr>
          <w:p w:rsidR="0043495D" w:rsidRPr="00FC24D3" w:rsidRDefault="00F6474D" w:rsidP="00F75BEF">
            <w:pPr>
              <w:pStyle w:val="ConsPlusNormal"/>
              <w:jc w:val="center"/>
            </w:pPr>
            <w:r>
              <w:t>292</w:t>
            </w:r>
            <w:r w:rsidR="00FC24D3" w:rsidRPr="00FC24D3">
              <w:t xml:space="preserve"> </w:t>
            </w:r>
            <w:r w:rsidR="00102C96" w:rsidRPr="00FC24D3">
              <w:t xml:space="preserve">человек/ </w:t>
            </w:r>
            <w:r w:rsidR="00F75BEF">
              <w:t>91,6</w:t>
            </w:r>
            <w:r w:rsidR="00102C96" w:rsidRPr="00FC24D3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На региональном уровне</w:t>
            </w:r>
          </w:p>
        </w:tc>
        <w:tc>
          <w:tcPr>
            <w:tcW w:w="2794" w:type="dxa"/>
          </w:tcPr>
          <w:p w:rsidR="0043495D" w:rsidRPr="00FC24D3" w:rsidRDefault="00F6474D" w:rsidP="00F75BEF">
            <w:pPr>
              <w:pStyle w:val="ConsPlusNormal"/>
              <w:jc w:val="center"/>
              <w:rPr>
                <w:highlight w:val="yellow"/>
              </w:rPr>
            </w:pPr>
            <w:r>
              <w:t xml:space="preserve"> </w:t>
            </w:r>
            <w:r w:rsidR="00102C96" w:rsidRPr="00FC24D3">
              <w:t xml:space="preserve"> </w:t>
            </w:r>
            <w:r w:rsidR="00F75BEF">
              <w:t>98</w:t>
            </w:r>
            <w:r w:rsidR="0043495D" w:rsidRPr="00FC24D3">
              <w:t>человек/</w:t>
            </w:r>
            <w:r w:rsidR="00102C96" w:rsidRPr="00FC24D3">
              <w:t xml:space="preserve"> </w:t>
            </w:r>
            <w:r w:rsidR="00F75BEF">
              <w:t>30,7</w:t>
            </w:r>
            <w:r w:rsidR="0043495D" w:rsidRPr="00FC24D3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1.8.3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На межрегиональном уровне</w:t>
            </w:r>
          </w:p>
        </w:tc>
        <w:tc>
          <w:tcPr>
            <w:tcW w:w="2794" w:type="dxa"/>
          </w:tcPr>
          <w:p w:rsidR="0043495D" w:rsidRPr="00FC24D3" w:rsidRDefault="00102C96" w:rsidP="00452A5B">
            <w:pPr>
              <w:pStyle w:val="ConsPlusNormal"/>
              <w:jc w:val="center"/>
              <w:rPr>
                <w:highlight w:val="yellow"/>
              </w:rPr>
            </w:pPr>
            <w:r w:rsidRPr="00FC24D3">
              <w:t xml:space="preserve">0 </w:t>
            </w:r>
            <w:r w:rsidR="0043495D" w:rsidRPr="00FC24D3">
              <w:t>человек/</w:t>
            </w:r>
            <w:r w:rsidRPr="00FC24D3">
              <w:t xml:space="preserve">  0</w:t>
            </w:r>
            <w:r w:rsidR="0043495D" w:rsidRPr="00FC24D3">
              <w:t>%</w:t>
            </w:r>
          </w:p>
        </w:tc>
      </w:tr>
      <w:tr w:rsidR="0043495D" w:rsidRPr="00FC24D3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1.8.4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На федеральном уровне</w:t>
            </w:r>
          </w:p>
        </w:tc>
        <w:tc>
          <w:tcPr>
            <w:tcW w:w="2794" w:type="dxa"/>
          </w:tcPr>
          <w:p w:rsidR="0043495D" w:rsidRPr="00FC24D3" w:rsidRDefault="00F6474D" w:rsidP="00F75BEF">
            <w:pPr>
              <w:pStyle w:val="ConsPlusNormal"/>
              <w:jc w:val="center"/>
            </w:pPr>
            <w:r>
              <w:t>10</w:t>
            </w:r>
            <w:r w:rsidR="00102C96" w:rsidRPr="00FC24D3">
              <w:t xml:space="preserve"> </w:t>
            </w:r>
            <w:r w:rsidR="0043495D" w:rsidRPr="00FC24D3">
              <w:t>человек/</w:t>
            </w:r>
            <w:r w:rsidR="00102C96" w:rsidRPr="00FC24D3">
              <w:t xml:space="preserve"> </w:t>
            </w:r>
            <w:r w:rsidR="00F75BEF">
              <w:t>3,2</w:t>
            </w:r>
            <w:r w:rsidR="0043495D" w:rsidRPr="00FC24D3">
              <w:t>%</w:t>
            </w:r>
          </w:p>
        </w:tc>
      </w:tr>
      <w:tr w:rsidR="0043495D" w:rsidRPr="00FC24D3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1.8.5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На международном уровне</w:t>
            </w:r>
          </w:p>
        </w:tc>
        <w:tc>
          <w:tcPr>
            <w:tcW w:w="2794" w:type="dxa"/>
          </w:tcPr>
          <w:p w:rsidR="0043495D" w:rsidRPr="00FC24D3" w:rsidRDefault="00F6474D" w:rsidP="00FC24D3">
            <w:pPr>
              <w:pStyle w:val="ConsPlusNormal"/>
              <w:jc w:val="center"/>
            </w:pPr>
            <w:r>
              <w:t>4</w:t>
            </w:r>
            <w:r w:rsidR="00102C96" w:rsidRPr="00FC24D3">
              <w:t xml:space="preserve"> </w:t>
            </w:r>
            <w:r w:rsidR="0043495D" w:rsidRPr="00FC24D3">
              <w:t>человек</w:t>
            </w:r>
            <w:r w:rsidR="00102C96" w:rsidRPr="00FC24D3">
              <w:t>а</w:t>
            </w:r>
            <w:r w:rsidR="0043495D" w:rsidRPr="00FC24D3">
              <w:t>/</w:t>
            </w:r>
            <w:r w:rsidR="00F75BEF">
              <w:t xml:space="preserve"> 1</w:t>
            </w:r>
            <w:r w:rsidR="00102C96" w:rsidRPr="00FC24D3">
              <w:t>,</w:t>
            </w:r>
            <w:r w:rsidR="00FC24D3" w:rsidRPr="00FC24D3">
              <w:t>2</w:t>
            </w:r>
            <w:r w:rsidR="00F75BEF">
              <w:t>5</w:t>
            </w:r>
            <w:r w:rsidR="0043495D" w:rsidRPr="00FC24D3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Pr="00D47BFB" w:rsidRDefault="0043495D" w:rsidP="00452A5B">
            <w:pPr>
              <w:pStyle w:val="ConsPlusNormal"/>
              <w:jc w:val="center"/>
              <w:rPr>
                <w:color w:val="FF0000"/>
              </w:rPr>
            </w:pPr>
            <w:r w:rsidRPr="00D47BFB">
              <w:rPr>
                <w:color w:val="FF0000"/>
              </w:rPr>
              <w:t>1.9</w:t>
            </w:r>
          </w:p>
        </w:tc>
        <w:tc>
          <w:tcPr>
            <w:tcW w:w="6960" w:type="dxa"/>
          </w:tcPr>
          <w:p w:rsidR="0043495D" w:rsidRPr="00D47BFB" w:rsidRDefault="0043495D" w:rsidP="00F6474D">
            <w:pPr>
              <w:pStyle w:val="ConsPlusNormal"/>
              <w:rPr>
                <w:color w:val="FF0000"/>
              </w:rPr>
            </w:pPr>
            <w:r w:rsidRPr="00D47BFB">
              <w:rPr>
                <w:color w:val="FF0000"/>
              </w:rPr>
              <w:t>Численность/удельный вес численности учащихся - победителей и призеров массовых мероприятий в общей численности учащихся, в том числе:</w:t>
            </w:r>
          </w:p>
        </w:tc>
        <w:tc>
          <w:tcPr>
            <w:tcW w:w="2794" w:type="dxa"/>
          </w:tcPr>
          <w:p w:rsidR="0043495D" w:rsidRDefault="00F75BEF" w:rsidP="00452A5B">
            <w:pPr>
              <w:pStyle w:val="ConsPlusNormal"/>
              <w:jc w:val="center"/>
            </w:pPr>
            <w:r>
              <w:t xml:space="preserve"> </w:t>
            </w:r>
            <w:r w:rsidR="00102C96">
              <w:t xml:space="preserve"> </w:t>
            </w:r>
            <w:r w:rsidR="0043495D">
              <w:t>человек/</w:t>
            </w:r>
            <w:r w:rsidR="002D7E60">
              <w:t xml:space="preserve"> 46,5</w:t>
            </w:r>
            <w:r w:rsidR="0043495D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6960" w:type="dxa"/>
          </w:tcPr>
          <w:p w:rsidR="0043495D" w:rsidRPr="002D7E60" w:rsidRDefault="0043495D" w:rsidP="00452A5B">
            <w:pPr>
              <w:pStyle w:val="ConsPlusNormal"/>
            </w:pPr>
            <w:r w:rsidRPr="002D7E60">
              <w:t>На муниципальном уровне</w:t>
            </w:r>
          </w:p>
        </w:tc>
        <w:tc>
          <w:tcPr>
            <w:tcW w:w="2794" w:type="dxa"/>
          </w:tcPr>
          <w:p w:rsidR="0043495D" w:rsidRPr="002D7E60" w:rsidRDefault="00F6474D" w:rsidP="00F75BEF">
            <w:pPr>
              <w:pStyle w:val="ConsPlusNormal"/>
              <w:jc w:val="center"/>
            </w:pPr>
            <w:r>
              <w:t>1</w:t>
            </w:r>
            <w:r w:rsidR="002D7E60" w:rsidRPr="002D7E60">
              <w:t>40</w:t>
            </w:r>
            <w:r w:rsidR="00E13901" w:rsidRPr="002D7E60">
              <w:t xml:space="preserve"> </w:t>
            </w:r>
            <w:r w:rsidR="0043495D" w:rsidRPr="002D7E60">
              <w:t>человек</w:t>
            </w:r>
            <w:r w:rsidR="00F75BEF">
              <w:t xml:space="preserve"> </w:t>
            </w:r>
            <w:r w:rsidR="0043495D" w:rsidRPr="002D7E60">
              <w:t>/</w:t>
            </w:r>
            <w:r w:rsidR="00102C96" w:rsidRPr="002D7E60">
              <w:t xml:space="preserve"> </w:t>
            </w:r>
            <w:r w:rsidR="00F75BEF">
              <w:t>43,9</w:t>
            </w:r>
            <w:r w:rsidR="0043495D" w:rsidRPr="002D7E60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1.9.2</w:t>
            </w:r>
          </w:p>
        </w:tc>
        <w:tc>
          <w:tcPr>
            <w:tcW w:w="6960" w:type="dxa"/>
          </w:tcPr>
          <w:p w:rsidR="0043495D" w:rsidRPr="002D7E60" w:rsidRDefault="0043495D" w:rsidP="00452A5B">
            <w:pPr>
              <w:pStyle w:val="ConsPlusNormal"/>
            </w:pPr>
            <w:r w:rsidRPr="002D7E60">
              <w:t>На региональном уровне</w:t>
            </w:r>
          </w:p>
        </w:tc>
        <w:tc>
          <w:tcPr>
            <w:tcW w:w="2794" w:type="dxa"/>
          </w:tcPr>
          <w:p w:rsidR="0043495D" w:rsidRPr="002D7E60" w:rsidRDefault="00F6474D" w:rsidP="00F75BEF">
            <w:pPr>
              <w:pStyle w:val="ConsPlusNormal"/>
              <w:jc w:val="center"/>
            </w:pPr>
            <w:r>
              <w:t xml:space="preserve"> 56</w:t>
            </w:r>
            <w:r w:rsidR="00E13901" w:rsidRPr="002D7E60">
              <w:t xml:space="preserve"> </w:t>
            </w:r>
            <w:r w:rsidR="0043495D" w:rsidRPr="002D7E60">
              <w:t>человек/</w:t>
            </w:r>
            <w:r w:rsidR="00E13901" w:rsidRPr="002D7E60">
              <w:t xml:space="preserve"> </w:t>
            </w:r>
            <w:r w:rsidR="00F75BEF">
              <w:t>17,5</w:t>
            </w:r>
            <w:r w:rsidR="0043495D" w:rsidRPr="002D7E60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1.9.3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На межрегиональном уровне</w:t>
            </w:r>
          </w:p>
        </w:tc>
        <w:tc>
          <w:tcPr>
            <w:tcW w:w="2794" w:type="dxa"/>
          </w:tcPr>
          <w:p w:rsidR="0043495D" w:rsidRPr="002D7E60" w:rsidRDefault="00E13901" w:rsidP="00452A5B">
            <w:pPr>
              <w:pStyle w:val="ConsPlusNormal"/>
              <w:jc w:val="center"/>
            </w:pPr>
            <w:r w:rsidRPr="002D7E60">
              <w:t xml:space="preserve">0 </w:t>
            </w:r>
            <w:r w:rsidR="0043495D" w:rsidRPr="002D7E60">
              <w:t>человек/</w:t>
            </w:r>
            <w:r w:rsidRPr="002D7E60">
              <w:t xml:space="preserve"> 0</w:t>
            </w:r>
            <w:r w:rsidR="0043495D" w:rsidRPr="002D7E60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1.9.4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На федеральном уровне</w:t>
            </w:r>
          </w:p>
        </w:tc>
        <w:tc>
          <w:tcPr>
            <w:tcW w:w="2794" w:type="dxa"/>
          </w:tcPr>
          <w:p w:rsidR="0043495D" w:rsidRPr="002D7E60" w:rsidRDefault="00F6474D" w:rsidP="00F75BEF">
            <w:pPr>
              <w:pStyle w:val="ConsPlusNormal"/>
              <w:jc w:val="center"/>
            </w:pPr>
            <w:r>
              <w:t>10</w:t>
            </w:r>
            <w:r w:rsidR="00E13901" w:rsidRPr="002D7E60">
              <w:t xml:space="preserve"> </w:t>
            </w:r>
            <w:r w:rsidR="0043495D" w:rsidRPr="002D7E60">
              <w:t>человек/</w:t>
            </w:r>
            <w:r w:rsidR="002D7E60" w:rsidRPr="002D7E60">
              <w:t xml:space="preserve"> </w:t>
            </w:r>
            <w:r w:rsidR="00F75BEF">
              <w:t>3,2</w:t>
            </w:r>
            <w:r w:rsidR="0043495D" w:rsidRPr="002D7E60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1.9.5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На международном уровне</w:t>
            </w:r>
          </w:p>
        </w:tc>
        <w:tc>
          <w:tcPr>
            <w:tcW w:w="2794" w:type="dxa"/>
          </w:tcPr>
          <w:p w:rsidR="0043495D" w:rsidRPr="002D7E60" w:rsidRDefault="00F6474D" w:rsidP="00F75BEF">
            <w:pPr>
              <w:pStyle w:val="ConsPlusNormal"/>
              <w:jc w:val="center"/>
            </w:pPr>
            <w:r>
              <w:t xml:space="preserve">4 </w:t>
            </w:r>
            <w:r w:rsidR="0043495D" w:rsidRPr="002D7E60">
              <w:t>человек</w:t>
            </w:r>
            <w:r w:rsidR="00E13901" w:rsidRPr="002D7E60">
              <w:t>а</w:t>
            </w:r>
            <w:r w:rsidR="0043495D" w:rsidRPr="002D7E60">
              <w:t>/</w:t>
            </w:r>
            <w:r w:rsidR="00E13901" w:rsidRPr="002D7E60">
              <w:t xml:space="preserve"> </w:t>
            </w:r>
            <w:r w:rsidR="00F75BEF">
              <w:t>1,25</w:t>
            </w:r>
            <w:r w:rsidR="0043495D" w:rsidRPr="002D7E60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794" w:type="dxa"/>
          </w:tcPr>
          <w:p w:rsidR="0043495D" w:rsidRPr="002D7E60" w:rsidRDefault="00F6474D" w:rsidP="00452A5B">
            <w:pPr>
              <w:pStyle w:val="ConsPlusNormal"/>
              <w:jc w:val="center"/>
            </w:pPr>
            <w:r>
              <w:t>0</w:t>
            </w:r>
            <w:r w:rsidR="00102C96" w:rsidRPr="002D7E60">
              <w:t xml:space="preserve"> </w:t>
            </w:r>
            <w:r w:rsidR="0043495D" w:rsidRPr="002D7E60">
              <w:t>человек/</w:t>
            </w:r>
            <w:r>
              <w:t xml:space="preserve"> </w:t>
            </w:r>
            <w:r w:rsidR="00102C96" w:rsidRPr="002D7E60">
              <w:t>0</w:t>
            </w:r>
            <w:r w:rsidR="0043495D" w:rsidRPr="002D7E60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1.10.1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Муниципального уровня</w:t>
            </w:r>
          </w:p>
        </w:tc>
        <w:tc>
          <w:tcPr>
            <w:tcW w:w="2794" w:type="dxa"/>
          </w:tcPr>
          <w:p w:rsidR="0043495D" w:rsidRDefault="00F6474D" w:rsidP="00F6474D">
            <w:pPr>
              <w:pStyle w:val="ConsPlusNormal"/>
              <w:jc w:val="center"/>
            </w:pPr>
            <w:r>
              <w:t>0</w:t>
            </w:r>
            <w:r w:rsidR="00102C96">
              <w:t xml:space="preserve"> человек/ 0%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1.10.2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2794" w:type="dxa"/>
          </w:tcPr>
          <w:p w:rsidR="0043495D" w:rsidRDefault="00102C96" w:rsidP="00452A5B">
            <w:pPr>
              <w:pStyle w:val="ConsPlusNormal"/>
              <w:jc w:val="center"/>
            </w:pPr>
            <w:r>
              <w:t xml:space="preserve">0 </w:t>
            </w:r>
            <w:r w:rsidR="0043495D">
              <w:t>человек/</w:t>
            </w:r>
            <w:r>
              <w:t xml:space="preserve"> 0</w:t>
            </w:r>
            <w:r w:rsidR="0043495D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1.10.3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Межрегионального уровня</w:t>
            </w:r>
          </w:p>
        </w:tc>
        <w:tc>
          <w:tcPr>
            <w:tcW w:w="2794" w:type="dxa"/>
          </w:tcPr>
          <w:p w:rsidR="0043495D" w:rsidRDefault="00102C96" w:rsidP="00452A5B">
            <w:pPr>
              <w:pStyle w:val="ConsPlusNormal"/>
              <w:jc w:val="center"/>
            </w:pPr>
            <w:r>
              <w:t>0 человек/ 0%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lastRenderedPageBreak/>
              <w:t>1.10.4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2794" w:type="dxa"/>
          </w:tcPr>
          <w:p w:rsidR="0043495D" w:rsidRDefault="00102C96" w:rsidP="00452A5B">
            <w:pPr>
              <w:pStyle w:val="ConsPlusNormal"/>
              <w:jc w:val="center"/>
            </w:pPr>
            <w:r>
              <w:t>0 человек/ 0%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1.10.5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2794" w:type="dxa"/>
          </w:tcPr>
          <w:p w:rsidR="0043495D" w:rsidRDefault="00102C96" w:rsidP="00452A5B">
            <w:pPr>
              <w:pStyle w:val="ConsPlusNormal"/>
              <w:jc w:val="center"/>
            </w:pPr>
            <w:r>
              <w:t>0 человек/ 0%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794" w:type="dxa"/>
          </w:tcPr>
          <w:p w:rsidR="0043495D" w:rsidRDefault="00F75BEF" w:rsidP="00452A5B">
            <w:pPr>
              <w:pStyle w:val="ConsPlusNormal"/>
              <w:jc w:val="center"/>
            </w:pPr>
            <w:r>
              <w:t>33</w:t>
            </w:r>
            <w:r w:rsidR="00D47BFB">
              <w:t xml:space="preserve"> 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1.11.1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На муниципальном уровне</w:t>
            </w:r>
          </w:p>
        </w:tc>
        <w:tc>
          <w:tcPr>
            <w:tcW w:w="2794" w:type="dxa"/>
          </w:tcPr>
          <w:p w:rsidR="0043495D" w:rsidRDefault="00F75BEF" w:rsidP="00452A5B">
            <w:pPr>
              <w:pStyle w:val="ConsPlusNormal"/>
              <w:jc w:val="center"/>
            </w:pPr>
            <w:r>
              <w:t>3</w:t>
            </w:r>
            <w:r w:rsidR="00F6474D">
              <w:t>2</w:t>
            </w:r>
            <w:r w:rsidR="00D47BFB">
              <w:t xml:space="preserve"> 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1.11.2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На региональном уровне</w:t>
            </w:r>
          </w:p>
        </w:tc>
        <w:tc>
          <w:tcPr>
            <w:tcW w:w="2794" w:type="dxa"/>
          </w:tcPr>
          <w:p w:rsidR="0043495D" w:rsidRDefault="00F6474D" w:rsidP="00452A5B">
            <w:pPr>
              <w:pStyle w:val="ConsPlusNormal"/>
              <w:jc w:val="center"/>
            </w:pPr>
            <w:r>
              <w:t>1</w:t>
            </w:r>
            <w:r w:rsidR="00D47BFB">
              <w:t xml:space="preserve"> 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1.11.3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На межрегиональном уровне</w:t>
            </w:r>
          </w:p>
        </w:tc>
        <w:tc>
          <w:tcPr>
            <w:tcW w:w="2794" w:type="dxa"/>
          </w:tcPr>
          <w:p w:rsidR="0043495D" w:rsidRDefault="00102C96" w:rsidP="00452A5B">
            <w:pPr>
              <w:pStyle w:val="ConsPlusNormal"/>
              <w:jc w:val="center"/>
            </w:pPr>
            <w:r>
              <w:t>0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1.11.4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На федеральном уровне</w:t>
            </w:r>
          </w:p>
        </w:tc>
        <w:tc>
          <w:tcPr>
            <w:tcW w:w="2794" w:type="dxa"/>
          </w:tcPr>
          <w:p w:rsidR="0043495D" w:rsidRDefault="00102C96" w:rsidP="00452A5B">
            <w:pPr>
              <w:pStyle w:val="ConsPlusNormal"/>
              <w:jc w:val="center"/>
            </w:pPr>
            <w:r>
              <w:t>0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1.11.5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На международном уровне</w:t>
            </w:r>
          </w:p>
        </w:tc>
        <w:tc>
          <w:tcPr>
            <w:tcW w:w="2794" w:type="dxa"/>
          </w:tcPr>
          <w:p w:rsidR="0043495D" w:rsidRDefault="00102C96" w:rsidP="00452A5B">
            <w:pPr>
              <w:pStyle w:val="ConsPlusNormal"/>
              <w:jc w:val="center"/>
            </w:pPr>
            <w:r>
              <w:t>0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Общая численность педагогических работников</w:t>
            </w:r>
          </w:p>
        </w:tc>
        <w:tc>
          <w:tcPr>
            <w:tcW w:w="2794" w:type="dxa"/>
          </w:tcPr>
          <w:p w:rsidR="0043495D" w:rsidRDefault="00F6474D" w:rsidP="00D47BFB">
            <w:pPr>
              <w:pStyle w:val="ConsPlusNormal"/>
              <w:jc w:val="center"/>
            </w:pPr>
            <w:r>
              <w:t>6</w:t>
            </w:r>
            <w:r w:rsidR="00735F72">
              <w:t xml:space="preserve"> </w:t>
            </w:r>
            <w:r w:rsidR="0043495D">
              <w:t>человек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794" w:type="dxa"/>
          </w:tcPr>
          <w:p w:rsidR="0043495D" w:rsidRDefault="00D47BFB" w:rsidP="00D47BFB">
            <w:pPr>
              <w:pStyle w:val="ConsPlusNormal"/>
              <w:jc w:val="center"/>
            </w:pPr>
            <w:r>
              <w:t xml:space="preserve"> </w:t>
            </w:r>
            <w:r w:rsidR="00F6474D">
              <w:t>4</w:t>
            </w:r>
            <w:r w:rsidR="00735F72">
              <w:t xml:space="preserve"> </w:t>
            </w:r>
            <w:r w:rsidR="0043495D">
              <w:t>человек/</w:t>
            </w:r>
            <w:r w:rsidR="007A4E96">
              <w:t xml:space="preserve"> </w:t>
            </w:r>
            <w:r w:rsidR="00F75BEF">
              <w:t>24%</w:t>
            </w:r>
            <w:r>
              <w:t xml:space="preserve"> 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794" w:type="dxa"/>
          </w:tcPr>
          <w:p w:rsidR="0043495D" w:rsidRDefault="00D47BFB" w:rsidP="00D47BFB">
            <w:pPr>
              <w:pStyle w:val="ConsPlusNormal"/>
              <w:jc w:val="center"/>
            </w:pPr>
            <w:r>
              <w:t xml:space="preserve"> </w:t>
            </w:r>
            <w:r w:rsidR="00F6474D">
              <w:t>2</w:t>
            </w:r>
            <w:r w:rsidR="007A4E96">
              <w:t xml:space="preserve"> человек/ </w:t>
            </w:r>
            <w:r>
              <w:t xml:space="preserve"> </w:t>
            </w:r>
            <w:r w:rsidR="00F75BEF">
              <w:t>33%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794" w:type="dxa"/>
          </w:tcPr>
          <w:p w:rsidR="0043495D" w:rsidRDefault="00F6474D" w:rsidP="00F75BEF">
            <w:pPr>
              <w:pStyle w:val="ConsPlusNormal"/>
              <w:jc w:val="center"/>
            </w:pPr>
            <w:r>
              <w:t xml:space="preserve">2 </w:t>
            </w:r>
            <w:r w:rsidR="0043495D">
              <w:t>человек/</w:t>
            </w:r>
            <w:r w:rsidR="00F75BEF">
              <w:t xml:space="preserve"> 33</w:t>
            </w:r>
            <w:r w:rsidR="0043495D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794" w:type="dxa"/>
          </w:tcPr>
          <w:p w:rsidR="0043495D" w:rsidRDefault="00F6474D" w:rsidP="00452A5B">
            <w:pPr>
              <w:pStyle w:val="ConsPlusNormal"/>
              <w:jc w:val="center"/>
            </w:pPr>
            <w:r>
              <w:t>2</w:t>
            </w:r>
            <w:r w:rsidR="00F75BEF">
              <w:t xml:space="preserve"> человек/ 33</w:t>
            </w:r>
            <w:r w:rsidR="00735F72">
              <w:t>%</w:t>
            </w:r>
          </w:p>
        </w:tc>
      </w:tr>
      <w:tr w:rsidR="00C66C2A" w:rsidRPr="00C66C2A" w:rsidTr="00102C96">
        <w:tc>
          <w:tcPr>
            <w:tcW w:w="1020" w:type="dxa"/>
          </w:tcPr>
          <w:p w:rsidR="0043495D" w:rsidRPr="00C66C2A" w:rsidRDefault="0043495D" w:rsidP="00452A5B">
            <w:pPr>
              <w:pStyle w:val="ConsPlusNormal"/>
              <w:jc w:val="center"/>
            </w:pPr>
            <w:r w:rsidRPr="00C66C2A">
              <w:t>1.17</w:t>
            </w:r>
          </w:p>
        </w:tc>
        <w:tc>
          <w:tcPr>
            <w:tcW w:w="6960" w:type="dxa"/>
          </w:tcPr>
          <w:p w:rsidR="0043495D" w:rsidRPr="00C66C2A" w:rsidRDefault="0043495D" w:rsidP="00452A5B">
            <w:pPr>
              <w:pStyle w:val="ConsPlusNormal"/>
            </w:pPr>
            <w:r w:rsidRPr="00C66C2A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794" w:type="dxa"/>
          </w:tcPr>
          <w:p w:rsidR="0043495D" w:rsidRPr="00C66C2A" w:rsidRDefault="00F6474D" w:rsidP="007A4E96">
            <w:pPr>
              <w:pStyle w:val="ConsPlusNormal"/>
              <w:jc w:val="center"/>
            </w:pPr>
            <w:r>
              <w:t>2</w:t>
            </w:r>
            <w:r w:rsidR="00C66C2A" w:rsidRPr="00C66C2A">
              <w:t xml:space="preserve"> человек/ </w:t>
            </w:r>
            <w:r w:rsidR="00F75BEF">
              <w:t>33</w:t>
            </w:r>
            <w:r w:rsidR="00C66C2A" w:rsidRPr="00C66C2A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1.17.1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Высшая</w:t>
            </w:r>
          </w:p>
        </w:tc>
        <w:tc>
          <w:tcPr>
            <w:tcW w:w="2794" w:type="dxa"/>
          </w:tcPr>
          <w:p w:rsidR="0043495D" w:rsidRDefault="00F6474D" w:rsidP="00CF02C9">
            <w:pPr>
              <w:pStyle w:val="ConsPlusNormal"/>
              <w:jc w:val="center"/>
            </w:pPr>
            <w:r>
              <w:t>1</w:t>
            </w:r>
            <w:r w:rsidR="007A4E96">
              <w:t xml:space="preserve"> человек</w:t>
            </w:r>
            <w:r w:rsidR="00F75BEF">
              <w:t>/ 1</w:t>
            </w:r>
            <w:r w:rsidR="00D943A2">
              <w:t>7</w:t>
            </w:r>
            <w:r w:rsidR="007A4E96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1.17.2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Первая</w:t>
            </w:r>
          </w:p>
        </w:tc>
        <w:tc>
          <w:tcPr>
            <w:tcW w:w="2794" w:type="dxa"/>
          </w:tcPr>
          <w:p w:rsidR="0043495D" w:rsidRDefault="00F6474D" w:rsidP="00CF02C9">
            <w:pPr>
              <w:pStyle w:val="ConsPlusNormal"/>
              <w:jc w:val="center"/>
            </w:pPr>
            <w:r>
              <w:t>1</w:t>
            </w:r>
            <w:r w:rsidR="00735F72">
              <w:t xml:space="preserve"> </w:t>
            </w:r>
            <w:r w:rsidR="0043495D">
              <w:t>человек/</w:t>
            </w:r>
            <w:r w:rsidR="00F75BEF">
              <w:t xml:space="preserve"> 1</w:t>
            </w:r>
            <w:r w:rsidR="00D943A2">
              <w:t>7</w:t>
            </w:r>
            <w:r w:rsidR="0043495D">
              <w:t>%</w:t>
            </w:r>
          </w:p>
        </w:tc>
      </w:tr>
      <w:tr w:rsidR="00541FC9" w:rsidRPr="00541FC9" w:rsidTr="00102C96">
        <w:tc>
          <w:tcPr>
            <w:tcW w:w="1020" w:type="dxa"/>
          </w:tcPr>
          <w:p w:rsidR="0043495D" w:rsidRPr="00541FC9" w:rsidRDefault="0043495D" w:rsidP="00452A5B">
            <w:pPr>
              <w:pStyle w:val="ConsPlusNormal"/>
              <w:jc w:val="center"/>
            </w:pPr>
            <w:r w:rsidRPr="00541FC9">
              <w:t>1.18</w:t>
            </w:r>
          </w:p>
        </w:tc>
        <w:tc>
          <w:tcPr>
            <w:tcW w:w="6960" w:type="dxa"/>
          </w:tcPr>
          <w:p w:rsidR="0043495D" w:rsidRPr="00541FC9" w:rsidRDefault="0043495D" w:rsidP="00452A5B">
            <w:pPr>
              <w:pStyle w:val="ConsPlusNormal"/>
            </w:pPr>
            <w:r w:rsidRPr="00541FC9"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541FC9">
              <w:lastRenderedPageBreak/>
              <w:t>работников, педагогический стаж работы которых составляет:</w:t>
            </w:r>
          </w:p>
        </w:tc>
        <w:tc>
          <w:tcPr>
            <w:tcW w:w="2794" w:type="dxa"/>
          </w:tcPr>
          <w:p w:rsidR="0043495D" w:rsidRPr="00541FC9" w:rsidRDefault="0043495D" w:rsidP="00452A5B">
            <w:pPr>
              <w:pStyle w:val="ConsPlusNormal"/>
              <w:jc w:val="center"/>
            </w:pP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lastRenderedPageBreak/>
              <w:t>1.18.1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До 5 лет</w:t>
            </w:r>
          </w:p>
        </w:tc>
        <w:tc>
          <w:tcPr>
            <w:tcW w:w="2794" w:type="dxa"/>
          </w:tcPr>
          <w:p w:rsidR="0043495D" w:rsidRDefault="00C66C2A" w:rsidP="00F6474D">
            <w:pPr>
              <w:pStyle w:val="ConsPlusNormal"/>
              <w:jc w:val="center"/>
            </w:pPr>
            <w:r>
              <w:t xml:space="preserve"> </w:t>
            </w:r>
            <w:r w:rsidR="00F6474D">
              <w:t>3</w:t>
            </w:r>
            <w:r w:rsidR="00D943A2">
              <w:t xml:space="preserve"> человека/ </w:t>
            </w:r>
            <w:r w:rsidR="007A4E96">
              <w:t>5</w:t>
            </w:r>
            <w:r w:rsidR="00D943A2">
              <w:t>0</w:t>
            </w:r>
            <w:r w:rsidR="007A4E96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1.18.2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Свыше 30 лет</w:t>
            </w:r>
          </w:p>
        </w:tc>
        <w:tc>
          <w:tcPr>
            <w:tcW w:w="2794" w:type="dxa"/>
          </w:tcPr>
          <w:p w:rsidR="0043495D" w:rsidRDefault="00F6474D" w:rsidP="00F6474D">
            <w:pPr>
              <w:pStyle w:val="ConsPlusNormal"/>
              <w:jc w:val="center"/>
            </w:pPr>
            <w:r>
              <w:t>1</w:t>
            </w:r>
            <w:r w:rsidR="00C66C2A">
              <w:t xml:space="preserve"> </w:t>
            </w:r>
            <w:r w:rsidR="0043495D">
              <w:t>человек/</w:t>
            </w:r>
            <w:r w:rsidR="00D943A2">
              <w:t xml:space="preserve"> </w:t>
            </w:r>
            <w:r w:rsidR="00C66C2A">
              <w:t>2</w:t>
            </w:r>
            <w:r w:rsidR="007A4E96">
              <w:t>5</w:t>
            </w:r>
            <w:r w:rsidR="0043495D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794" w:type="dxa"/>
          </w:tcPr>
          <w:p w:rsidR="0043495D" w:rsidRDefault="00D943A2" w:rsidP="00D943A2">
            <w:pPr>
              <w:pStyle w:val="ConsPlusNormal"/>
              <w:jc w:val="center"/>
            </w:pPr>
            <w:r>
              <w:t xml:space="preserve">2 человека/ </w:t>
            </w:r>
            <w:r w:rsidR="00F6474D">
              <w:t>3</w:t>
            </w:r>
            <w:r>
              <w:t>3</w:t>
            </w:r>
            <w:r w:rsidR="007A4E96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794" w:type="dxa"/>
          </w:tcPr>
          <w:p w:rsidR="0043495D" w:rsidRDefault="00F6474D" w:rsidP="00D943A2">
            <w:pPr>
              <w:pStyle w:val="ConsPlusNormal"/>
              <w:jc w:val="center"/>
            </w:pPr>
            <w:r>
              <w:t>1</w:t>
            </w:r>
            <w:r w:rsidR="007A4E96">
              <w:t xml:space="preserve"> человек</w:t>
            </w:r>
            <w:r w:rsidR="00D943A2">
              <w:t xml:space="preserve">/ </w:t>
            </w:r>
            <w:r w:rsidR="00CF02C9">
              <w:t>1</w:t>
            </w:r>
            <w:r w:rsidR="00D943A2">
              <w:t>7</w:t>
            </w:r>
            <w:r w:rsidR="007A4E96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794" w:type="dxa"/>
          </w:tcPr>
          <w:p w:rsidR="0043495D" w:rsidRDefault="00F6474D" w:rsidP="00F6474D">
            <w:pPr>
              <w:pStyle w:val="ConsPlusNormal"/>
              <w:jc w:val="center"/>
            </w:pPr>
            <w:r>
              <w:t>3</w:t>
            </w:r>
            <w:r w:rsidR="00C66C2A">
              <w:t xml:space="preserve"> </w:t>
            </w:r>
            <w:r w:rsidR="0043495D">
              <w:t>человек</w:t>
            </w:r>
            <w:r>
              <w:t>а</w:t>
            </w:r>
            <w:r w:rsidR="0043495D">
              <w:t>/</w:t>
            </w:r>
            <w:r w:rsidR="00C66C2A">
              <w:t xml:space="preserve"> </w:t>
            </w:r>
            <w:r w:rsidR="00CF02C9">
              <w:t>5</w:t>
            </w:r>
            <w:r w:rsidR="00D943A2">
              <w:t>0</w:t>
            </w:r>
            <w:r w:rsidR="0043495D">
              <w:t>%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794" w:type="dxa"/>
          </w:tcPr>
          <w:p w:rsidR="0043495D" w:rsidRDefault="00CF02C9" w:rsidP="00CF02C9">
            <w:pPr>
              <w:pStyle w:val="ConsPlusNormal"/>
              <w:jc w:val="center"/>
            </w:pPr>
            <w:r>
              <w:t xml:space="preserve">1 </w:t>
            </w:r>
            <w:r w:rsidR="00D943A2">
              <w:t>человек/ 17%</w:t>
            </w:r>
            <w:r w:rsidR="00541FC9">
              <w:t xml:space="preserve"> </w:t>
            </w:r>
            <w:r>
              <w:t xml:space="preserve"> </w:t>
            </w:r>
          </w:p>
        </w:tc>
      </w:tr>
      <w:tr w:rsidR="0043495D" w:rsidRPr="00E37377" w:rsidTr="00102C96">
        <w:tc>
          <w:tcPr>
            <w:tcW w:w="1020" w:type="dxa"/>
          </w:tcPr>
          <w:p w:rsidR="0043495D" w:rsidRPr="00E37377" w:rsidRDefault="0043495D" w:rsidP="00452A5B">
            <w:pPr>
              <w:pStyle w:val="ConsPlusNormal"/>
              <w:jc w:val="center"/>
            </w:pPr>
            <w:r w:rsidRPr="00E37377">
              <w:t>1.23</w:t>
            </w:r>
          </w:p>
        </w:tc>
        <w:tc>
          <w:tcPr>
            <w:tcW w:w="6960" w:type="dxa"/>
          </w:tcPr>
          <w:p w:rsidR="0043495D" w:rsidRPr="00E37377" w:rsidRDefault="0043495D" w:rsidP="00452A5B">
            <w:pPr>
              <w:pStyle w:val="ConsPlusNormal"/>
            </w:pPr>
            <w:r w:rsidRPr="00E37377"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794" w:type="dxa"/>
          </w:tcPr>
          <w:p w:rsidR="0043495D" w:rsidRPr="00E37377" w:rsidRDefault="0043495D" w:rsidP="00452A5B">
            <w:pPr>
              <w:pStyle w:val="ConsPlusNormal"/>
              <w:jc w:val="center"/>
            </w:pPr>
          </w:p>
        </w:tc>
      </w:tr>
      <w:tr w:rsidR="0043495D" w:rsidRPr="00E37377" w:rsidTr="00102C96">
        <w:tc>
          <w:tcPr>
            <w:tcW w:w="1020" w:type="dxa"/>
          </w:tcPr>
          <w:p w:rsidR="0043495D" w:rsidRPr="00E37377" w:rsidRDefault="0043495D" w:rsidP="00452A5B">
            <w:pPr>
              <w:pStyle w:val="ConsPlusNormal"/>
              <w:jc w:val="center"/>
            </w:pPr>
            <w:r w:rsidRPr="00E37377">
              <w:t>1.23.1</w:t>
            </w:r>
          </w:p>
        </w:tc>
        <w:tc>
          <w:tcPr>
            <w:tcW w:w="6960" w:type="dxa"/>
          </w:tcPr>
          <w:p w:rsidR="0043495D" w:rsidRPr="00E37377" w:rsidRDefault="0043495D" w:rsidP="00452A5B">
            <w:pPr>
              <w:pStyle w:val="ConsPlusNormal"/>
            </w:pPr>
            <w:r w:rsidRPr="00E37377">
              <w:t>За 3 года</w:t>
            </w:r>
          </w:p>
        </w:tc>
        <w:tc>
          <w:tcPr>
            <w:tcW w:w="2794" w:type="dxa"/>
          </w:tcPr>
          <w:p w:rsidR="0043495D" w:rsidRPr="00E37377" w:rsidRDefault="00F6474D" w:rsidP="00452A5B">
            <w:pPr>
              <w:pStyle w:val="ConsPlusNormal"/>
              <w:jc w:val="center"/>
            </w:pPr>
            <w:r>
              <w:t xml:space="preserve"> 68</w:t>
            </w:r>
          </w:p>
        </w:tc>
      </w:tr>
      <w:tr w:rsidR="0043495D" w:rsidTr="00102C96">
        <w:tc>
          <w:tcPr>
            <w:tcW w:w="1020" w:type="dxa"/>
          </w:tcPr>
          <w:p w:rsidR="0043495D" w:rsidRPr="00E37377" w:rsidRDefault="0043495D" w:rsidP="00452A5B">
            <w:pPr>
              <w:pStyle w:val="ConsPlusNormal"/>
              <w:jc w:val="center"/>
            </w:pPr>
            <w:r w:rsidRPr="00E37377">
              <w:t>1.23.2</w:t>
            </w:r>
          </w:p>
        </w:tc>
        <w:tc>
          <w:tcPr>
            <w:tcW w:w="6960" w:type="dxa"/>
          </w:tcPr>
          <w:p w:rsidR="0043495D" w:rsidRPr="00E37377" w:rsidRDefault="0043495D" w:rsidP="00452A5B">
            <w:pPr>
              <w:pStyle w:val="ConsPlusNormal"/>
            </w:pPr>
            <w:r w:rsidRPr="00E37377">
              <w:t>За отчетный период</w:t>
            </w:r>
          </w:p>
        </w:tc>
        <w:tc>
          <w:tcPr>
            <w:tcW w:w="2794" w:type="dxa"/>
          </w:tcPr>
          <w:p w:rsidR="0043495D" w:rsidRDefault="00F6474D" w:rsidP="00452A5B">
            <w:pPr>
              <w:pStyle w:val="ConsPlusNormal"/>
              <w:jc w:val="center"/>
            </w:pPr>
            <w:r>
              <w:t xml:space="preserve"> </w:t>
            </w:r>
            <w:r>
              <w:t>24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  <w:jc w:val="both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794" w:type="dxa"/>
          </w:tcPr>
          <w:p w:rsidR="0043495D" w:rsidRDefault="00F6474D" w:rsidP="00F6474D">
            <w:pPr>
              <w:pStyle w:val="ConsPlusNormal"/>
              <w:jc w:val="center"/>
            </w:pPr>
            <w:r>
              <w:t>нет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Инфраструктура</w:t>
            </w:r>
          </w:p>
        </w:tc>
        <w:tc>
          <w:tcPr>
            <w:tcW w:w="2794" w:type="dxa"/>
          </w:tcPr>
          <w:p w:rsidR="0043495D" w:rsidRDefault="0043495D" w:rsidP="00452A5B">
            <w:pPr>
              <w:pStyle w:val="ConsPlusNormal"/>
              <w:jc w:val="center"/>
            </w:pP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960" w:type="dxa"/>
          </w:tcPr>
          <w:p w:rsidR="0043495D" w:rsidRDefault="0043495D" w:rsidP="00F6474D">
            <w:pPr>
              <w:pStyle w:val="ConsPlusNormal"/>
            </w:pPr>
            <w:r>
              <w:t xml:space="preserve">Количество компьютеров </w:t>
            </w:r>
            <w:r w:rsidR="00F6474D">
              <w:t xml:space="preserve">всего </w:t>
            </w:r>
          </w:p>
        </w:tc>
        <w:tc>
          <w:tcPr>
            <w:tcW w:w="2794" w:type="dxa"/>
          </w:tcPr>
          <w:p w:rsidR="0043495D" w:rsidRDefault="00F6474D" w:rsidP="00541FC9">
            <w:pPr>
              <w:pStyle w:val="ConsPlusNormal"/>
              <w:jc w:val="center"/>
            </w:pPr>
            <w:r>
              <w:t>3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794" w:type="dxa"/>
          </w:tcPr>
          <w:p w:rsidR="0043495D" w:rsidRDefault="00E56D69" w:rsidP="00452A5B">
            <w:pPr>
              <w:pStyle w:val="ConsPlusNormal"/>
              <w:jc w:val="center"/>
            </w:pPr>
            <w:r>
              <w:t>4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lastRenderedPageBreak/>
              <w:t>2.2.1</w:t>
            </w:r>
          </w:p>
        </w:tc>
        <w:tc>
          <w:tcPr>
            <w:tcW w:w="6960" w:type="dxa"/>
          </w:tcPr>
          <w:p w:rsidR="0043495D" w:rsidRDefault="00E56D69" w:rsidP="00452A5B">
            <w:pPr>
              <w:pStyle w:val="ConsPlusNormal"/>
            </w:pPr>
            <w:r>
              <w:t>Спортивный зал для игровых видов спорта</w:t>
            </w:r>
          </w:p>
        </w:tc>
        <w:tc>
          <w:tcPr>
            <w:tcW w:w="2794" w:type="dxa"/>
          </w:tcPr>
          <w:p w:rsidR="0043495D" w:rsidRDefault="00E56D69" w:rsidP="00452A5B">
            <w:pPr>
              <w:pStyle w:val="ConsPlusNormal"/>
              <w:jc w:val="center"/>
            </w:pPr>
            <w:r>
              <w:t>1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6960" w:type="dxa"/>
          </w:tcPr>
          <w:p w:rsidR="0043495D" w:rsidRDefault="00E56D69" w:rsidP="00452A5B">
            <w:pPr>
              <w:pStyle w:val="ConsPlusNormal"/>
            </w:pPr>
            <w:r>
              <w:t>Зал для занятия настольным теннисом</w:t>
            </w:r>
          </w:p>
        </w:tc>
        <w:tc>
          <w:tcPr>
            <w:tcW w:w="2794" w:type="dxa"/>
          </w:tcPr>
          <w:p w:rsidR="0043495D" w:rsidRDefault="00E56D69" w:rsidP="00452A5B">
            <w:pPr>
              <w:pStyle w:val="ConsPlusNormal"/>
              <w:jc w:val="center"/>
            </w:pPr>
            <w:r>
              <w:t>1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6960" w:type="dxa"/>
          </w:tcPr>
          <w:p w:rsidR="0043495D" w:rsidRDefault="00E56D69" w:rsidP="00452A5B">
            <w:pPr>
              <w:pStyle w:val="ConsPlusNormal"/>
            </w:pPr>
            <w:r>
              <w:t>Зал для занятий боксом</w:t>
            </w:r>
          </w:p>
        </w:tc>
        <w:tc>
          <w:tcPr>
            <w:tcW w:w="2794" w:type="dxa"/>
          </w:tcPr>
          <w:p w:rsidR="0043495D" w:rsidRDefault="00E56D69" w:rsidP="00452A5B">
            <w:pPr>
              <w:pStyle w:val="ConsPlusNormal"/>
              <w:jc w:val="center"/>
            </w:pPr>
            <w:r>
              <w:t>1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6960" w:type="dxa"/>
          </w:tcPr>
          <w:p w:rsidR="0043495D" w:rsidRDefault="00E56D69" w:rsidP="00452A5B">
            <w:pPr>
              <w:pStyle w:val="ConsPlusNormal"/>
            </w:pPr>
            <w:r>
              <w:t>Тренажерный зал</w:t>
            </w:r>
          </w:p>
        </w:tc>
        <w:tc>
          <w:tcPr>
            <w:tcW w:w="2794" w:type="dxa"/>
          </w:tcPr>
          <w:p w:rsidR="0043495D" w:rsidRDefault="00E56D69" w:rsidP="00452A5B">
            <w:pPr>
              <w:pStyle w:val="ConsPlusNormal"/>
              <w:jc w:val="center"/>
            </w:pPr>
            <w:r>
              <w:t>1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794" w:type="dxa"/>
          </w:tcPr>
          <w:p w:rsidR="0043495D" w:rsidRDefault="00E56D69" w:rsidP="00452A5B">
            <w:pPr>
              <w:pStyle w:val="ConsPlusNormal"/>
              <w:jc w:val="center"/>
            </w:pPr>
            <w:r>
              <w:t xml:space="preserve"> 0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</w:pPr>
            <w:r>
              <w:t>Актовый зал</w:t>
            </w:r>
          </w:p>
        </w:tc>
        <w:tc>
          <w:tcPr>
            <w:tcW w:w="2794" w:type="dxa"/>
          </w:tcPr>
          <w:p w:rsidR="0043495D" w:rsidRDefault="00541FC9" w:rsidP="00452A5B">
            <w:pPr>
              <w:pStyle w:val="ConsPlusNormal"/>
              <w:jc w:val="center"/>
            </w:pPr>
            <w:r>
              <w:t>0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  <w:jc w:val="both"/>
            </w:pPr>
            <w:r>
              <w:t>Концертный зал</w:t>
            </w:r>
          </w:p>
        </w:tc>
        <w:tc>
          <w:tcPr>
            <w:tcW w:w="2794" w:type="dxa"/>
          </w:tcPr>
          <w:p w:rsidR="0043495D" w:rsidRDefault="00541FC9" w:rsidP="00452A5B">
            <w:pPr>
              <w:pStyle w:val="ConsPlusNormal"/>
              <w:jc w:val="center"/>
            </w:pPr>
            <w:r>
              <w:t>0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  <w:jc w:val="both"/>
            </w:pPr>
            <w:r>
              <w:t>Игровое помещение</w:t>
            </w:r>
          </w:p>
        </w:tc>
        <w:tc>
          <w:tcPr>
            <w:tcW w:w="2794" w:type="dxa"/>
          </w:tcPr>
          <w:p w:rsidR="0043495D" w:rsidRDefault="00E56D69" w:rsidP="00452A5B">
            <w:pPr>
              <w:pStyle w:val="ConsPlusNormal"/>
              <w:jc w:val="center"/>
            </w:pPr>
            <w:r>
              <w:t xml:space="preserve"> 0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  <w:jc w:val="both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2794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нет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794" w:type="dxa"/>
          </w:tcPr>
          <w:p w:rsidR="0043495D" w:rsidRDefault="00541FC9" w:rsidP="00541FC9">
            <w:pPr>
              <w:pStyle w:val="ConsPlusNormal"/>
              <w:jc w:val="center"/>
            </w:pPr>
            <w:r>
              <w:t>да</w:t>
            </w:r>
          </w:p>
        </w:tc>
      </w:tr>
      <w:tr w:rsidR="0043495D" w:rsidTr="00102C96">
        <w:tc>
          <w:tcPr>
            <w:tcW w:w="1020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960" w:type="dxa"/>
          </w:tcPr>
          <w:p w:rsidR="0043495D" w:rsidRDefault="0043495D" w:rsidP="00452A5B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2794" w:type="dxa"/>
          </w:tcPr>
          <w:p w:rsidR="0043495D" w:rsidRDefault="0043495D" w:rsidP="00452A5B">
            <w:pPr>
              <w:pStyle w:val="ConsPlusNormal"/>
              <w:jc w:val="center"/>
            </w:pPr>
            <w:r>
              <w:t>нет</w:t>
            </w:r>
          </w:p>
        </w:tc>
      </w:tr>
    </w:tbl>
    <w:p w:rsidR="00734EA7" w:rsidRDefault="00734EA7" w:rsidP="00734EA7">
      <w:pPr>
        <w:pStyle w:val="ConsPlusNormal"/>
        <w:jc w:val="center"/>
      </w:pPr>
    </w:p>
    <w:p w:rsidR="00734EA7" w:rsidRDefault="00E56D69" w:rsidP="00734EA7">
      <w:pPr>
        <w:pStyle w:val="ConsPlusNormal"/>
        <w:jc w:val="center"/>
      </w:pPr>
      <w:r>
        <w:t xml:space="preserve">Директор  </w:t>
      </w:r>
      <w:r w:rsidR="00734EA7">
        <w:t xml:space="preserve">                              </w:t>
      </w:r>
      <w:proofErr w:type="spellStart"/>
      <w:r w:rsidR="00734EA7">
        <w:t>О.</w:t>
      </w:r>
      <w:r>
        <w:t>В.Тремасова</w:t>
      </w:r>
      <w:proofErr w:type="spellEnd"/>
      <w:r>
        <w:t>.</w:t>
      </w:r>
    </w:p>
    <w:p w:rsidR="0045074C" w:rsidRDefault="0045074C"/>
    <w:sectPr w:rsidR="0045074C" w:rsidSect="0045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5D"/>
    <w:rsid w:val="00102C96"/>
    <w:rsid w:val="002D7E60"/>
    <w:rsid w:val="00416E66"/>
    <w:rsid w:val="0043495D"/>
    <w:rsid w:val="0045074C"/>
    <w:rsid w:val="0045397B"/>
    <w:rsid w:val="00541FC9"/>
    <w:rsid w:val="00727472"/>
    <w:rsid w:val="00734EA7"/>
    <w:rsid w:val="00735F72"/>
    <w:rsid w:val="007A4E96"/>
    <w:rsid w:val="007C4135"/>
    <w:rsid w:val="009B47DE"/>
    <w:rsid w:val="00A519E8"/>
    <w:rsid w:val="00C66C2A"/>
    <w:rsid w:val="00CF02C9"/>
    <w:rsid w:val="00D144A5"/>
    <w:rsid w:val="00D17C12"/>
    <w:rsid w:val="00D47BFB"/>
    <w:rsid w:val="00D943A2"/>
    <w:rsid w:val="00D97C74"/>
    <w:rsid w:val="00E13901"/>
    <w:rsid w:val="00E37377"/>
    <w:rsid w:val="00E52B50"/>
    <w:rsid w:val="00E56D69"/>
    <w:rsid w:val="00F6474D"/>
    <w:rsid w:val="00F75BEF"/>
    <w:rsid w:val="00FC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5D"/>
    <w:rPr>
      <w:rFonts w:ascii="Times New Roman" w:hAnsi="Times New Roman" w:cs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34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5D"/>
    <w:rPr>
      <w:rFonts w:ascii="Times New Roman" w:hAnsi="Times New Roman" w:cs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34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2015-09-02T02:43:00Z</cp:lastPrinted>
  <dcterms:created xsi:type="dcterms:W3CDTF">2016-11-15T01:17:00Z</dcterms:created>
  <dcterms:modified xsi:type="dcterms:W3CDTF">2017-12-06T00:29:00Z</dcterms:modified>
</cp:coreProperties>
</file>